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cd1f4ea02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b62079717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Chudenin,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d27abcbfc40b4" /><Relationship Type="http://schemas.openxmlformats.org/officeDocument/2006/relationships/numbering" Target="/word/numbering.xml" Id="Rab355f2cd3dd42cb" /><Relationship Type="http://schemas.openxmlformats.org/officeDocument/2006/relationships/settings" Target="/word/settings.xml" Id="R889fb2a2b87a4bd0" /><Relationship Type="http://schemas.openxmlformats.org/officeDocument/2006/relationships/image" Target="/word/media/6e0ac204-21ab-42af-98ee-dac62d04ba31.png" Id="R92fb620797174cd0" /></Relationships>
</file>