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ad6b1b69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e9c6efc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8e5e3a3a45f2" /><Relationship Type="http://schemas.openxmlformats.org/officeDocument/2006/relationships/numbering" Target="/word/numbering.xml" Id="Ra77b12f3a20d4dd8" /><Relationship Type="http://schemas.openxmlformats.org/officeDocument/2006/relationships/settings" Target="/word/settings.xml" Id="R1ddd1e3f55ed4190" /><Relationship Type="http://schemas.openxmlformats.org/officeDocument/2006/relationships/image" Target="/word/media/7540ad03-cbc7-4d72-ae34-bbda88d097b3.png" Id="R07a6e9c6efcb4f88" /></Relationships>
</file>