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a18c5daa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f763c5cb2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Knezeklady,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3fe54f2824a92" /><Relationship Type="http://schemas.openxmlformats.org/officeDocument/2006/relationships/numbering" Target="/word/numbering.xml" Id="Rc04d280060ae460c" /><Relationship Type="http://schemas.openxmlformats.org/officeDocument/2006/relationships/settings" Target="/word/settings.xml" Id="R2829776ba6874c2d" /><Relationship Type="http://schemas.openxmlformats.org/officeDocument/2006/relationships/image" Target="/word/media/012ab813-c089-4553-8200-930a43eded8f.png" Id="R7c9f763c5cb24da8" /></Relationships>
</file>