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a7a0fd1b6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b1daa257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Luby,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ef73e77045a4" /><Relationship Type="http://schemas.openxmlformats.org/officeDocument/2006/relationships/numbering" Target="/word/numbering.xml" Id="R258806466b304789" /><Relationship Type="http://schemas.openxmlformats.org/officeDocument/2006/relationships/settings" Target="/word/settings.xml" Id="R6b99867d7ae34e75" /><Relationship Type="http://schemas.openxmlformats.org/officeDocument/2006/relationships/image" Target="/word/media/e499fbaf-98af-415d-b59a-cf4b9177f8a6.png" Id="R81f5b1daa2574a2e" /></Relationships>
</file>