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a32ed5dc2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5692ab52e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Doudlevce,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ce8b9db054297" /><Relationship Type="http://schemas.openxmlformats.org/officeDocument/2006/relationships/numbering" Target="/word/numbering.xml" Id="R7d921fad4c164c10" /><Relationship Type="http://schemas.openxmlformats.org/officeDocument/2006/relationships/settings" Target="/word/settings.xml" Id="Raee53bee077d4c4f" /><Relationship Type="http://schemas.openxmlformats.org/officeDocument/2006/relationships/image" Target="/word/media/8068298c-e540-410c-919c-870302f2b578.png" Id="Rae95692ab52e4018" /></Relationships>
</file>