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ba83aa7a4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dc1a2602d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Ervenice,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f9da9e5964876" /><Relationship Type="http://schemas.openxmlformats.org/officeDocument/2006/relationships/numbering" Target="/word/numbering.xml" Id="R6ad67f055aba4a2d" /><Relationship Type="http://schemas.openxmlformats.org/officeDocument/2006/relationships/settings" Target="/word/settings.xml" Id="Rc2705ef4b57c43fa" /><Relationship Type="http://schemas.openxmlformats.org/officeDocument/2006/relationships/image" Target="/word/media/b8a78a90-018e-4f3a-9aa4-46f6a63717c8.png" Id="R085dc1a2602d44d9" /></Relationships>
</file>