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a65846b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0bf7ba2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Filipovske Chaloupky,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1f1beb41440f" /><Relationship Type="http://schemas.openxmlformats.org/officeDocument/2006/relationships/numbering" Target="/word/numbering.xml" Id="R0d90105a57ca4097" /><Relationship Type="http://schemas.openxmlformats.org/officeDocument/2006/relationships/settings" Target="/word/settings.xml" Id="R3a739f0410bf450d" /><Relationship Type="http://schemas.openxmlformats.org/officeDocument/2006/relationships/image" Target="/word/media/0f6d6c4a-534c-4c54-9b0f-39fcc4effe05.png" Id="Rd1dc0bf7ba29401c" /></Relationships>
</file>