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51fb9f40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bd7d0ff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8280d8dc4719" /><Relationship Type="http://schemas.openxmlformats.org/officeDocument/2006/relationships/numbering" Target="/word/numbering.xml" Id="Rc7257fd4bba94c26" /><Relationship Type="http://schemas.openxmlformats.org/officeDocument/2006/relationships/settings" Target="/word/settings.xml" Id="R6fe883dc90e043bc" /><Relationship Type="http://schemas.openxmlformats.org/officeDocument/2006/relationships/image" Target="/word/media/604ee7d1-c97f-4343-ab10-89b2dc6ac4c9.png" Id="R1c9fbd7d0ffa48aa" /></Relationships>
</file>