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da56e4458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308b004d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c1b9bb4c47f2" /><Relationship Type="http://schemas.openxmlformats.org/officeDocument/2006/relationships/numbering" Target="/word/numbering.xml" Id="Ra801dad9e12d4bd9" /><Relationship Type="http://schemas.openxmlformats.org/officeDocument/2006/relationships/settings" Target="/word/settings.xml" Id="Rd222ee31300d41e4" /><Relationship Type="http://schemas.openxmlformats.org/officeDocument/2006/relationships/image" Target="/word/media/07c4f9bc-df40-424d-8b64-b6b9d930c5e7.png" Id="R9702308b004d477f" /></Relationships>
</file>