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21cecb83a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37b4b5dc7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Lisnice,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d0448dd624b12" /><Relationship Type="http://schemas.openxmlformats.org/officeDocument/2006/relationships/numbering" Target="/word/numbering.xml" Id="R6d863834933c4fc7" /><Relationship Type="http://schemas.openxmlformats.org/officeDocument/2006/relationships/settings" Target="/word/settings.xml" Id="R95754c06861a4961" /><Relationship Type="http://schemas.openxmlformats.org/officeDocument/2006/relationships/image" Target="/word/media/3ece225f-6df5-4a3c-9c1a-79483ebb74aa.png" Id="Rca437b4b5dc74ea2" /></Relationships>
</file>