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bd58b9104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18e260592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Tesice,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ac1ef598b40ff" /><Relationship Type="http://schemas.openxmlformats.org/officeDocument/2006/relationships/numbering" Target="/word/numbering.xml" Id="R8b2baaae58264859" /><Relationship Type="http://schemas.openxmlformats.org/officeDocument/2006/relationships/settings" Target="/word/settings.xml" Id="Rc56b6acf89a642ca" /><Relationship Type="http://schemas.openxmlformats.org/officeDocument/2006/relationships/image" Target="/word/media/ee346017-bc0c-466f-8765-64095c803968.png" Id="R8b418e2605924a5c" /></Relationships>
</file>