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da6388eff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566cec7cc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Hornosin,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5b7faa74d4a43" /><Relationship Type="http://schemas.openxmlformats.org/officeDocument/2006/relationships/numbering" Target="/word/numbering.xml" Id="R6e1f06cd601b4e41" /><Relationship Type="http://schemas.openxmlformats.org/officeDocument/2006/relationships/settings" Target="/word/settings.xml" Id="R47c0d900b2ac4d26" /><Relationship Type="http://schemas.openxmlformats.org/officeDocument/2006/relationships/image" Target="/word/media/c5ffcbd1-0fc0-4649-9e65-d93fa7ca7812.png" Id="Rf29566cec7cc4929" /></Relationships>
</file>