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abf6708f0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55bc33d82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Horomerice,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0e5b760284aa9" /><Relationship Type="http://schemas.openxmlformats.org/officeDocument/2006/relationships/numbering" Target="/word/numbering.xml" Id="R392eff8613834bfc" /><Relationship Type="http://schemas.openxmlformats.org/officeDocument/2006/relationships/settings" Target="/word/settings.xml" Id="Rbfcd2edf15dd4db6" /><Relationship Type="http://schemas.openxmlformats.org/officeDocument/2006/relationships/image" Target="/word/media/e261ca43-df9a-4962-aa83-e3487f5e7ec0.png" Id="R6dc55bc33d82443a" /></Relationships>
</file>