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10cc3d853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13822ebc5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Hrebecna,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6b366b8a74588" /><Relationship Type="http://schemas.openxmlformats.org/officeDocument/2006/relationships/numbering" Target="/word/numbering.xml" Id="R981773ede6674501" /><Relationship Type="http://schemas.openxmlformats.org/officeDocument/2006/relationships/settings" Target="/word/settings.xml" Id="Re32eec5e8bb1444a" /><Relationship Type="http://schemas.openxmlformats.org/officeDocument/2006/relationships/image" Target="/word/media/cc8eeac9-0b63-4ca1-8c7f-36c0f060a1a5.png" Id="R89813822ebc542e1" /></Relationships>
</file>