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06f1cdf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ceb55f0b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5c70c20fa416b" /><Relationship Type="http://schemas.openxmlformats.org/officeDocument/2006/relationships/numbering" Target="/word/numbering.xml" Id="R3e175fa10d3c42bf" /><Relationship Type="http://schemas.openxmlformats.org/officeDocument/2006/relationships/settings" Target="/word/settings.xml" Id="Ra163ac5f559b4627" /><Relationship Type="http://schemas.openxmlformats.org/officeDocument/2006/relationships/image" Target="/word/media/3019e52f-20fb-4421-8b84-442fb86b8d7e.png" Id="R13a4ceb55f0b4448" /></Relationships>
</file>