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1ba1af2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d6311ba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e7382608451c" /><Relationship Type="http://schemas.openxmlformats.org/officeDocument/2006/relationships/numbering" Target="/word/numbering.xml" Id="Rfc164f75411c4e26" /><Relationship Type="http://schemas.openxmlformats.org/officeDocument/2006/relationships/settings" Target="/word/settings.xml" Id="Rb34f9ec38f0d48c5" /><Relationship Type="http://schemas.openxmlformats.org/officeDocument/2006/relationships/image" Target="/word/media/5eeefa0f-9ea7-4c5a-853b-1d1b77b62209.png" Id="R2240d6311bab4b7b" /></Relationships>
</file>