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53e221cd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5881bca3c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Jarohnevice,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ae98bc26c4400" /><Relationship Type="http://schemas.openxmlformats.org/officeDocument/2006/relationships/numbering" Target="/word/numbering.xml" Id="R4133d8965f7a4e35" /><Relationship Type="http://schemas.openxmlformats.org/officeDocument/2006/relationships/settings" Target="/word/settings.xml" Id="R2d1a5ba21452408c" /><Relationship Type="http://schemas.openxmlformats.org/officeDocument/2006/relationships/image" Target="/word/media/7161cfbb-117a-4b44-aeb7-192af7bbf1d3.png" Id="R1265881bca3c40b5" /></Relationships>
</file>