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e4bc0195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d0416bc9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Jesenny,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e4bd3ef4d4045" /><Relationship Type="http://schemas.openxmlformats.org/officeDocument/2006/relationships/numbering" Target="/word/numbering.xml" Id="R84fb1f856c864a30" /><Relationship Type="http://schemas.openxmlformats.org/officeDocument/2006/relationships/settings" Target="/word/settings.xml" Id="Racab6cd69eab4475" /><Relationship Type="http://schemas.openxmlformats.org/officeDocument/2006/relationships/image" Target="/word/media/9f2fbffd-e80f-4023-9e7a-7425e95e1e08.png" Id="R6b4d0416bc9b449a" /></Relationships>
</file>