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fa3cf26f1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8227638c9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Kadlin,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d7296bebe4937" /><Relationship Type="http://schemas.openxmlformats.org/officeDocument/2006/relationships/numbering" Target="/word/numbering.xml" Id="R32b0e79ef25c483b" /><Relationship Type="http://schemas.openxmlformats.org/officeDocument/2006/relationships/settings" Target="/word/settings.xml" Id="Rbd8cee5c5be448cc" /><Relationship Type="http://schemas.openxmlformats.org/officeDocument/2006/relationships/image" Target="/word/media/ce2d7ba6-b7c7-4946-bf0c-e79d2ca00251.png" Id="R3f98227638c94b62" /></Relationships>
</file>