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96867a59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ce51386c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Kalivody,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4e8b52f344f1" /><Relationship Type="http://schemas.openxmlformats.org/officeDocument/2006/relationships/numbering" Target="/word/numbering.xml" Id="R56d130d56fde43ae" /><Relationship Type="http://schemas.openxmlformats.org/officeDocument/2006/relationships/settings" Target="/word/settings.xml" Id="R9177edf22217486c" /><Relationship Type="http://schemas.openxmlformats.org/officeDocument/2006/relationships/image" Target="/word/media/628979ec-bb20-4ea9-bb47-0227b99c56f7.png" Id="R9de5ce51386c4c08" /></Relationships>
</file>