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1851a36d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aff5772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Kotopeky,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7d2b2bc2142f7" /><Relationship Type="http://schemas.openxmlformats.org/officeDocument/2006/relationships/numbering" Target="/word/numbering.xml" Id="R7a160d8596b24e15" /><Relationship Type="http://schemas.openxmlformats.org/officeDocument/2006/relationships/settings" Target="/word/settings.xml" Id="Re92c943cf8e54941" /><Relationship Type="http://schemas.openxmlformats.org/officeDocument/2006/relationships/image" Target="/word/media/328dd555-acf8-492a-a6c3-a50df3f68eaa.png" Id="R93cfaff5772941ab" /></Relationships>
</file>