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f28411785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3bdb73800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Kreuz,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9a472927b41ce" /><Relationship Type="http://schemas.openxmlformats.org/officeDocument/2006/relationships/numbering" Target="/word/numbering.xml" Id="R3770c1ef124f43f5" /><Relationship Type="http://schemas.openxmlformats.org/officeDocument/2006/relationships/settings" Target="/word/settings.xml" Id="Re677d6e318bf46f5" /><Relationship Type="http://schemas.openxmlformats.org/officeDocument/2006/relationships/image" Target="/word/media/fd7ba0f2-a599-4c1c-8c61-c09ca049f9ae.png" Id="R4563bdb738004e8d" /></Relationships>
</file>