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bc278bea6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28e434abf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Krtenov,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5eed1c3774ff5" /><Relationship Type="http://schemas.openxmlformats.org/officeDocument/2006/relationships/numbering" Target="/word/numbering.xml" Id="R2b8971de8154456c" /><Relationship Type="http://schemas.openxmlformats.org/officeDocument/2006/relationships/settings" Target="/word/settings.xml" Id="Rfa7702b424f94828" /><Relationship Type="http://schemas.openxmlformats.org/officeDocument/2006/relationships/image" Target="/word/media/d277b81c-27b2-465c-8dcc-3ead415373d7.png" Id="R6a628e434abf4a55" /></Relationships>
</file>