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15bee244c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4e56abedf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Leskovec nad Moravici,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e28ad0ca4429e" /><Relationship Type="http://schemas.openxmlformats.org/officeDocument/2006/relationships/numbering" Target="/word/numbering.xml" Id="R95f5fadf60de4c42" /><Relationship Type="http://schemas.openxmlformats.org/officeDocument/2006/relationships/settings" Target="/word/settings.xml" Id="R56f1b82649bc425c" /><Relationship Type="http://schemas.openxmlformats.org/officeDocument/2006/relationships/image" Target="/word/media/6d7f7513-2b24-4981-a835-b2d89a88b7be.png" Id="R7024e56abedf4be9" /></Relationships>
</file>