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c541fb7f9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4cd6a61f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Letohrad,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ef73c81c42fd" /><Relationship Type="http://schemas.openxmlformats.org/officeDocument/2006/relationships/numbering" Target="/word/numbering.xml" Id="Rb8dfc27f47794214" /><Relationship Type="http://schemas.openxmlformats.org/officeDocument/2006/relationships/settings" Target="/word/settings.xml" Id="R27e175d2e2d2464b" /><Relationship Type="http://schemas.openxmlformats.org/officeDocument/2006/relationships/image" Target="/word/media/fc5e3a2b-628b-4b89-8f4b-e2b7b3731ef0.png" Id="Rd9d4cd6a61f64781" /></Relationships>
</file>