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c081cedc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43c5b29e7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c110e7f74ac4" /><Relationship Type="http://schemas.openxmlformats.org/officeDocument/2006/relationships/numbering" Target="/word/numbering.xml" Id="R15e51cbdd7334581" /><Relationship Type="http://schemas.openxmlformats.org/officeDocument/2006/relationships/settings" Target="/word/settings.xml" Id="Re0a03f4b97f54089" /><Relationship Type="http://schemas.openxmlformats.org/officeDocument/2006/relationships/image" Target="/word/media/45d09f02-3d50-49be-bba0-471121d4f74c.png" Id="R06743c5b29e74d57" /></Relationships>
</file>