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b909f13f1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092e68a8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Liborezy,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e9fc7b25d4bf3" /><Relationship Type="http://schemas.openxmlformats.org/officeDocument/2006/relationships/numbering" Target="/word/numbering.xml" Id="Rc77cb6747cff4f30" /><Relationship Type="http://schemas.openxmlformats.org/officeDocument/2006/relationships/settings" Target="/word/settings.xml" Id="R2ef0f76547754bae" /><Relationship Type="http://schemas.openxmlformats.org/officeDocument/2006/relationships/image" Target="/word/media/deff211a-779e-4526-8c6f-da109ec982a0.png" Id="Rd506092e68a84ee3" /></Relationships>
</file>