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ab78e0927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4a268c72b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Libun,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c4e905f974e66" /><Relationship Type="http://schemas.openxmlformats.org/officeDocument/2006/relationships/numbering" Target="/word/numbering.xml" Id="R83ff615ecc374e29" /><Relationship Type="http://schemas.openxmlformats.org/officeDocument/2006/relationships/settings" Target="/word/settings.xml" Id="Rcdbd506a4b0d4631" /><Relationship Type="http://schemas.openxmlformats.org/officeDocument/2006/relationships/image" Target="/word/media/b3f3a7df-9d55-4673-8163-7aac29b243d1.png" Id="R4574a268c72b444f" /></Relationships>
</file>