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5243b8221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8b819a534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Maly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ce8e6d70b44c3" /><Relationship Type="http://schemas.openxmlformats.org/officeDocument/2006/relationships/numbering" Target="/word/numbering.xml" Id="R815c596adeb1400c" /><Relationship Type="http://schemas.openxmlformats.org/officeDocument/2006/relationships/settings" Target="/word/settings.xml" Id="R5311c6ee3b104ab2" /><Relationship Type="http://schemas.openxmlformats.org/officeDocument/2006/relationships/image" Target="/word/media/3fd73394-da0f-485b-883a-07cc6881e32b.png" Id="R4768b819a5344aaf" /></Relationships>
</file>