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bcee2a0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adbf52884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Zivonin,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c3e953e8540f2" /><Relationship Type="http://schemas.openxmlformats.org/officeDocument/2006/relationships/numbering" Target="/word/numbering.xml" Id="R55327b6989354436" /><Relationship Type="http://schemas.openxmlformats.org/officeDocument/2006/relationships/settings" Target="/word/settings.xml" Id="Re0fa2d10319c407f" /><Relationship Type="http://schemas.openxmlformats.org/officeDocument/2006/relationships/image" Target="/word/media/d8365adf-53fb-421a-9589-a9ccf717438b.png" Id="Rb56adbf52884436a" /></Relationships>
</file>