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2ba97533d247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5f39600f9141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Michalovy Hory,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31be498b604950" /><Relationship Type="http://schemas.openxmlformats.org/officeDocument/2006/relationships/numbering" Target="/word/numbering.xml" Id="R3c5a9e229a4b4505" /><Relationship Type="http://schemas.openxmlformats.org/officeDocument/2006/relationships/settings" Target="/word/settings.xml" Id="Rc83a1fcb4961408d" /><Relationship Type="http://schemas.openxmlformats.org/officeDocument/2006/relationships/image" Target="/word/media/55a9b1fe-1298-47e5-90b7-752ada027cee.png" Id="Ra35f39600f91416d" /></Relationships>
</file>