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d15ce2faf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58b798c7d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Milesimov,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f1210f2274ecb" /><Relationship Type="http://schemas.openxmlformats.org/officeDocument/2006/relationships/numbering" Target="/word/numbering.xml" Id="R8e629a8fc08b4c2b" /><Relationship Type="http://schemas.openxmlformats.org/officeDocument/2006/relationships/settings" Target="/word/settings.xml" Id="R3c34a194a51d426c" /><Relationship Type="http://schemas.openxmlformats.org/officeDocument/2006/relationships/image" Target="/word/media/f0cc8d5f-6e29-4a3f-8715-07141b442e8f.png" Id="R86a58b798c7d4260" /></Relationships>
</file>