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ac52959fe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1203c7991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6b938f49846e4" /><Relationship Type="http://schemas.openxmlformats.org/officeDocument/2006/relationships/numbering" Target="/word/numbering.xml" Id="R03b342b876d14280" /><Relationship Type="http://schemas.openxmlformats.org/officeDocument/2006/relationships/settings" Target="/word/settings.xml" Id="Rb05f0495366549b8" /><Relationship Type="http://schemas.openxmlformats.org/officeDocument/2006/relationships/image" Target="/word/media/4d9cb525-ed04-4820-92ec-6dd5723a672b.png" Id="Rc401203c79914293" /></Relationships>
</file>