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615e3d97a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6346aa1cd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Nesachleby,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e1631a0a2438b" /><Relationship Type="http://schemas.openxmlformats.org/officeDocument/2006/relationships/numbering" Target="/word/numbering.xml" Id="Rf2a1c7780a9e4d17" /><Relationship Type="http://schemas.openxmlformats.org/officeDocument/2006/relationships/settings" Target="/word/settings.xml" Id="Rf8dd20b7222b4c5d" /><Relationship Type="http://schemas.openxmlformats.org/officeDocument/2006/relationships/image" Target="/word/media/660f4911-e5d2-417e-bfe4-b6a717c3df98.png" Id="Rc896346aa1cd42ca" /></Relationships>
</file>