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4e1e9f3f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76d108a7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a1185ab043fd" /><Relationship Type="http://schemas.openxmlformats.org/officeDocument/2006/relationships/numbering" Target="/word/numbering.xml" Id="Rf04ed57b22e04ea2" /><Relationship Type="http://schemas.openxmlformats.org/officeDocument/2006/relationships/settings" Target="/word/settings.xml" Id="Rb055874e1d264cc0" /><Relationship Type="http://schemas.openxmlformats.org/officeDocument/2006/relationships/image" Target="/word/media/4bd8a8ec-c003-4100-9427-fa0defc2a312.png" Id="R5ccb76d108a74226" /></Relationships>
</file>