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fad30c98f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578d9082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Oltyne,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ea4ec813440ae" /><Relationship Type="http://schemas.openxmlformats.org/officeDocument/2006/relationships/numbering" Target="/word/numbering.xml" Id="R21a9313788eb4826" /><Relationship Type="http://schemas.openxmlformats.org/officeDocument/2006/relationships/settings" Target="/word/settings.xml" Id="Rc0917007eedf482f" /><Relationship Type="http://schemas.openxmlformats.org/officeDocument/2006/relationships/image" Target="/word/media/2a067653-d487-4052-9d77-ce688bd6c353.png" Id="Rbae3578d9082495f" /></Relationships>
</file>