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55ba1ff99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c53d3e8c9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Oplany,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bef21bb0a416f" /><Relationship Type="http://schemas.openxmlformats.org/officeDocument/2006/relationships/numbering" Target="/word/numbering.xml" Id="R524b5fd9c86e4fb9" /><Relationship Type="http://schemas.openxmlformats.org/officeDocument/2006/relationships/settings" Target="/word/settings.xml" Id="R6bd43bff89b3416f" /><Relationship Type="http://schemas.openxmlformats.org/officeDocument/2006/relationships/image" Target="/word/media/9f69dbc9-26d0-401e-807d-4c2dc8b89c49.png" Id="R1eac53d3e8c948f9" /></Relationships>
</file>