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42bdfe959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34d6ed976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Oslava,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101b11df44237" /><Relationship Type="http://schemas.openxmlformats.org/officeDocument/2006/relationships/numbering" Target="/word/numbering.xml" Id="Rb3784b895fff424a" /><Relationship Type="http://schemas.openxmlformats.org/officeDocument/2006/relationships/settings" Target="/word/settings.xml" Id="Rb1f51741e0bd4dd0" /><Relationship Type="http://schemas.openxmlformats.org/officeDocument/2006/relationships/image" Target="/word/media/3c659b75-6cb7-42d2-bbb2-74fcc7a2c555.png" Id="R33f34d6ed976412b" /></Relationships>
</file>