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ae72298b1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b9d25735b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2bdec767b4d72" /><Relationship Type="http://schemas.openxmlformats.org/officeDocument/2006/relationships/numbering" Target="/word/numbering.xml" Id="R2953ce5215ac455d" /><Relationship Type="http://schemas.openxmlformats.org/officeDocument/2006/relationships/settings" Target="/word/settings.xml" Id="R7e31ae9ff7eb49a3" /><Relationship Type="http://schemas.openxmlformats.org/officeDocument/2006/relationships/image" Target="/word/media/bd8edcb1-a7eb-4019-b630-baef4b5f9b0c.png" Id="Re31b9d25735b417b" /></Relationships>
</file>