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c11f154d3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fe2f55e1a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40deb2ea4765" /><Relationship Type="http://schemas.openxmlformats.org/officeDocument/2006/relationships/numbering" Target="/word/numbering.xml" Id="R39767e28a3ee48d6" /><Relationship Type="http://schemas.openxmlformats.org/officeDocument/2006/relationships/settings" Target="/word/settings.xml" Id="Rd8ac5f0f52994b2c" /><Relationship Type="http://schemas.openxmlformats.org/officeDocument/2006/relationships/image" Target="/word/media/6f8fdbfd-2f94-448b-adb4-355d2ea19f8b.png" Id="Rf12fe2f55e1a44e9" /></Relationships>
</file>