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dc4afe6a24a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5bdde7007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Pekarka,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46be132e24f6a" /><Relationship Type="http://schemas.openxmlformats.org/officeDocument/2006/relationships/numbering" Target="/word/numbering.xml" Id="R43c5c77ffb254885" /><Relationship Type="http://schemas.openxmlformats.org/officeDocument/2006/relationships/settings" Target="/word/settings.xml" Id="Rb1a3b06eb44b4551" /><Relationship Type="http://schemas.openxmlformats.org/officeDocument/2006/relationships/image" Target="/word/media/be057f4d-a225-4bcb-97a2-22aae481aaf2.png" Id="Rc885bdde70074fe6" /></Relationships>
</file>