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121509cc8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178ec28ff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54b27b8994418" /><Relationship Type="http://schemas.openxmlformats.org/officeDocument/2006/relationships/numbering" Target="/word/numbering.xml" Id="Rbc46701e01154bd5" /><Relationship Type="http://schemas.openxmlformats.org/officeDocument/2006/relationships/settings" Target="/word/settings.xml" Id="R7336338041ac41c7" /><Relationship Type="http://schemas.openxmlformats.org/officeDocument/2006/relationships/image" Target="/word/media/e629c61b-bbe2-46ee-bd3a-69b24f32a05b.png" Id="R54d178ec28ff45e8" /></Relationships>
</file>