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b2ae391fe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36ce24285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22f6f23c94a25" /><Relationship Type="http://schemas.openxmlformats.org/officeDocument/2006/relationships/numbering" Target="/word/numbering.xml" Id="Rae80557741384fc3" /><Relationship Type="http://schemas.openxmlformats.org/officeDocument/2006/relationships/settings" Target="/word/settings.xml" Id="R94b95fce6acb437b" /><Relationship Type="http://schemas.openxmlformats.org/officeDocument/2006/relationships/image" Target="/word/media/14c2a467-690a-4d26-bec7-37817f32caab.png" Id="R20336ce242854ea6" /></Relationships>
</file>