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e3e3a2b9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b4c1119e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Ponedraz,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cdc91d97f4163" /><Relationship Type="http://schemas.openxmlformats.org/officeDocument/2006/relationships/numbering" Target="/word/numbering.xml" Id="Rec05f19521c54a47" /><Relationship Type="http://schemas.openxmlformats.org/officeDocument/2006/relationships/settings" Target="/word/settings.xml" Id="Rc6c7a1fd664b4935" /><Relationship Type="http://schemas.openxmlformats.org/officeDocument/2006/relationships/image" Target="/word/media/88bb498d-56c9-423f-9d63-77e1ee5dc14e.png" Id="R3b8db4c1119e4e62" /></Relationships>
</file>