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c40d9d229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1a2bd1ae2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Predotice,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ea441d90f43f4" /><Relationship Type="http://schemas.openxmlformats.org/officeDocument/2006/relationships/numbering" Target="/word/numbering.xml" Id="R0b3a576e3a594ba2" /><Relationship Type="http://schemas.openxmlformats.org/officeDocument/2006/relationships/settings" Target="/word/settings.xml" Id="Rf01a24ddf42f43ea" /><Relationship Type="http://schemas.openxmlformats.org/officeDocument/2006/relationships/image" Target="/word/media/bbccde71-85ba-4ca8-aebe-3812e2f2b684.png" Id="R1331a2bd1ae24521" /></Relationships>
</file>