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cd9984de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a6fb2910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Prislop,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91a3c6c1648ec" /><Relationship Type="http://schemas.openxmlformats.org/officeDocument/2006/relationships/numbering" Target="/word/numbering.xml" Id="R855306b895be49ba" /><Relationship Type="http://schemas.openxmlformats.org/officeDocument/2006/relationships/settings" Target="/word/settings.xml" Id="R62540bd1bd114ddc" /><Relationship Type="http://schemas.openxmlformats.org/officeDocument/2006/relationships/image" Target="/word/media/510ed74f-e0d3-4525-9c1e-b0ae4c4e9edf.png" Id="Rb06a6fb2910b40e1" /></Relationships>
</file>