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9ec00c4b7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8accb1253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Pusta Prosec,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c8f84150a46a4" /><Relationship Type="http://schemas.openxmlformats.org/officeDocument/2006/relationships/numbering" Target="/word/numbering.xml" Id="Rd2e7163cd4d9429e" /><Relationship Type="http://schemas.openxmlformats.org/officeDocument/2006/relationships/settings" Target="/word/settings.xml" Id="Rcb87ad0abea14290" /><Relationship Type="http://schemas.openxmlformats.org/officeDocument/2006/relationships/image" Target="/word/media/1c20e628-2285-47cf-b3a8-b91381cb5e67.png" Id="R82a8accb125340b3" /></Relationships>
</file>