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fc6e8078a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a726f5c7e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Radostovice,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f306c8a1549b4" /><Relationship Type="http://schemas.openxmlformats.org/officeDocument/2006/relationships/numbering" Target="/word/numbering.xml" Id="R39e8f3b433fe4d83" /><Relationship Type="http://schemas.openxmlformats.org/officeDocument/2006/relationships/settings" Target="/word/settings.xml" Id="R295e2b87831c464a" /><Relationship Type="http://schemas.openxmlformats.org/officeDocument/2006/relationships/image" Target="/word/media/b8586922-4987-467e-b2a3-50e41072380d.png" Id="R3ada726f5c7e4f9b" /></Relationships>
</file>