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f8bf447b7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352ef3287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Radovesice,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c91de16234992" /><Relationship Type="http://schemas.openxmlformats.org/officeDocument/2006/relationships/numbering" Target="/word/numbering.xml" Id="R8f8c7c1db06042cc" /><Relationship Type="http://schemas.openxmlformats.org/officeDocument/2006/relationships/settings" Target="/word/settings.xml" Id="Rc80901201caa4c9e" /><Relationship Type="http://schemas.openxmlformats.org/officeDocument/2006/relationships/image" Target="/word/media/94de6407-6c74-4a6d-aa94-99821d3dd06c.png" Id="R675352ef328747b3" /></Relationships>
</file>