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3c9e61c0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155de717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Roubickova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ac23a5aeb4bff" /><Relationship Type="http://schemas.openxmlformats.org/officeDocument/2006/relationships/numbering" Target="/word/numbering.xml" Id="R575a933574f343f6" /><Relationship Type="http://schemas.openxmlformats.org/officeDocument/2006/relationships/settings" Target="/word/settings.xml" Id="Ra33840f64f684f7e" /><Relationship Type="http://schemas.openxmlformats.org/officeDocument/2006/relationships/image" Target="/word/media/98112b52-ebc8-4b54-8e55-f8ca69c79d2c.png" Id="Ree8155de717142c5" /></Relationships>
</file>